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F17A" w14:textId="77777777" w:rsidR="0003231B" w:rsidRPr="0003231B" w:rsidRDefault="0003231B" w:rsidP="0003231B">
      <w:pPr>
        <w:spacing w:after="0" w:line="240" w:lineRule="auto"/>
        <w:jc w:val="both"/>
      </w:pPr>
      <w:r w:rsidRPr="0003231B">
        <w:t xml:space="preserve">Kami </w:t>
      </w:r>
      <w:proofErr w:type="spellStart"/>
      <w:r w:rsidRPr="0003231B">
        <w:t>menyediakan</w:t>
      </w:r>
      <w:proofErr w:type="spellEnd"/>
      <w:r w:rsidRPr="0003231B">
        <w:t xml:space="preserve"> </w:t>
      </w:r>
      <w:proofErr w:type="spellStart"/>
      <w:r w:rsidRPr="0003231B">
        <w:t>rangkaian</w:t>
      </w:r>
      <w:proofErr w:type="spellEnd"/>
      <w:r w:rsidRPr="0003231B">
        <w:t xml:space="preserve"> </w:t>
      </w:r>
      <w:proofErr w:type="spellStart"/>
      <w:r w:rsidRPr="0003231B">
        <w:t>lengkap</w:t>
      </w:r>
      <w:proofErr w:type="spellEnd"/>
      <w:r w:rsidRPr="0003231B">
        <w:t xml:space="preserve"> </w:t>
      </w:r>
      <w:proofErr w:type="spellStart"/>
      <w:r w:rsidRPr="0003231B">
        <w:t>Penangas</w:t>
      </w:r>
      <w:proofErr w:type="spellEnd"/>
      <w:r w:rsidRPr="0003231B">
        <w:t xml:space="preserve"> Air </w:t>
      </w:r>
      <w:proofErr w:type="spellStart"/>
      <w:r w:rsidRPr="0003231B">
        <w:t>Laboratorium</w:t>
      </w:r>
      <w:proofErr w:type="spellEnd"/>
      <w:r w:rsidRPr="0003231B">
        <w:t xml:space="preserve"> (Laboratory Water Bath), </w:t>
      </w:r>
      <w:proofErr w:type="spellStart"/>
      <w:r w:rsidRPr="0003231B">
        <w:t>sebuah</w:t>
      </w:r>
      <w:proofErr w:type="spellEnd"/>
      <w:r w:rsidRPr="0003231B">
        <w:t xml:space="preserve"> </w:t>
      </w:r>
      <w:proofErr w:type="spellStart"/>
      <w:r w:rsidRPr="0003231B">
        <w:t>solusi</w:t>
      </w:r>
      <w:proofErr w:type="spellEnd"/>
      <w:r w:rsidRPr="0003231B">
        <w:t xml:space="preserve"> fundamental </w:t>
      </w:r>
      <w:proofErr w:type="spellStart"/>
      <w:r w:rsidRPr="0003231B">
        <w:t>untuk</w:t>
      </w:r>
      <w:proofErr w:type="spellEnd"/>
      <w:r w:rsidRPr="0003231B">
        <w:t xml:space="preserve"> </w:t>
      </w:r>
      <w:proofErr w:type="spellStart"/>
      <w:r w:rsidRPr="0003231B">
        <w:t>semua</w:t>
      </w:r>
      <w:proofErr w:type="spellEnd"/>
      <w:r w:rsidRPr="0003231B">
        <w:t xml:space="preserve"> </w:t>
      </w:r>
      <w:proofErr w:type="spellStart"/>
      <w:r w:rsidRPr="0003231B">
        <w:t>kebutuhan</w:t>
      </w:r>
      <w:proofErr w:type="spellEnd"/>
      <w:r w:rsidRPr="0003231B">
        <w:t xml:space="preserve"> </w:t>
      </w:r>
      <w:proofErr w:type="spellStart"/>
      <w:r w:rsidRPr="0003231B">
        <w:t>pemanasan</w:t>
      </w:r>
      <w:proofErr w:type="spellEnd"/>
      <w:r w:rsidRPr="0003231B">
        <w:t xml:space="preserve"> </w:t>
      </w:r>
      <w:proofErr w:type="spellStart"/>
      <w:r w:rsidRPr="0003231B">
        <w:t>termostatik</w:t>
      </w:r>
      <w:proofErr w:type="spellEnd"/>
      <w:r w:rsidRPr="0003231B">
        <w:t xml:space="preserve"> yang </w:t>
      </w:r>
      <w:proofErr w:type="spellStart"/>
      <w:r w:rsidRPr="0003231B">
        <w:t>presisi</w:t>
      </w:r>
      <w:proofErr w:type="spellEnd"/>
      <w:r w:rsidRPr="0003231B">
        <w:t xml:space="preserve">. </w:t>
      </w:r>
      <w:proofErr w:type="spellStart"/>
      <w:r w:rsidRPr="0003231B">
        <w:t>Portofolio</w:t>
      </w:r>
      <w:proofErr w:type="spellEnd"/>
      <w:r w:rsidRPr="0003231B">
        <w:t xml:space="preserve"> kami </w:t>
      </w:r>
      <w:proofErr w:type="spellStart"/>
      <w:r w:rsidRPr="0003231B">
        <w:t>mencakup</w:t>
      </w:r>
      <w:proofErr w:type="spellEnd"/>
      <w:r w:rsidRPr="0003231B">
        <w:t xml:space="preserve"> </w:t>
      </w:r>
      <w:proofErr w:type="spellStart"/>
      <w:r w:rsidRPr="0003231B">
        <w:t>berbagai</w:t>
      </w:r>
      <w:proofErr w:type="spellEnd"/>
      <w:r w:rsidRPr="0003231B">
        <w:t xml:space="preserve"> </w:t>
      </w:r>
      <w:proofErr w:type="spellStart"/>
      <w:r w:rsidRPr="0003231B">
        <w:t>tipe</w:t>
      </w:r>
      <w:proofErr w:type="spellEnd"/>
      <w:r w:rsidRPr="0003231B">
        <w:t xml:space="preserve"> yang </w:t>
      </w:r>
      <w:proofErr w:type="spellStart"/>
      <w:r w:rsidRPr="0003231B">
        <w:t>dirancang</w:t>
      </w:r>
      <w:proofErr w:type="spellEnd"/>
      <w:r w:rsidRPr="0003231B">
        <w:t xml:space="preserve"> </w:t>
      </w:r>
      <w:proofErr w:type="spellStart"/>
      <w:r w:rsidRPr="0003231B">
        <w:t>untuk</w:t>
      </w:r>
      <w:proofErr w:type="spellEnd"/>
      <w:r w:rsidRPr="0003231B">
        <w:t xml:space="preserve"> </w:t>
      </w:r>
      <w:proofErr w:type="spellStart"/>
      <w:r w:rsidRPr="0003231B">
        <w:t>aplikasi</w:t>
      </w:r>
      <w:proofErr w:type="spellEnd"/>
      <w:r w:rsidRPr="0003231B">
        <w:t xml:space="preserve"> di </w:t>
      </w:r>
      <w:proofErr w:type="spellStart"/>
      <w:r w:rsidRPr="0003231B">
        <w:t>bidang</w:t>
      </w:r>
      <w:proofErr w:type="spellEnd"/>
      <w:r w:rsidRPr="0003231B">
        <w:t xml:space="preserve"> </w:t>
      </w:r>
      <w:proofErr w:type="spellStart"/>
      <w:r w:rsidRPr="0003231B">
        <w:t>medis</w:t>
      </w:r>
      <w:proofErr w:type="spellEnd"/>
      <w:r w:rsidRPr="0003231B">
        <w:t xml:space="preserve">, </w:t>
      </w:r>
      <w:proofErr w:type="spellStart"/>
      <w:r w:rsidRPr="0003231B">
        <w:t>farmasi</w:t>
      </w:r>
      <w:proofErr w:type="spellEnd"/>
      <w:r w:rsidRPr="0003231B">
        <w:t xml:space="preserve">, </w:t>
      </w:r>
      <w:proofErr w:type="spellStart"/>
      <w:r w:rsidRPr="0003231B">
        <w:t>industri</w:t>
      </w:r>
      <w:proofErr w:type="spellEnd"/>
      <w:r w:rsidRPr="0003231B">
        <w:t xml:space="preserve"> </w:t>
      </w:r>
      <w:proofErr w:type="spellStart"/>
      <w:r w:rsidRPr="0003231B">
        <w:t>kimia</w:t>
      </w:r>
      <w:proofErr w:type="spellEnd"/>
      <w:r w:rsidRPr="0003231B">
        <w:t xml:space="preserve">, </w:t>
      </w:r>
      <w:proofErr w:type="spellStart"/>
      <w:r w:rsidRPr="0003231B">
        <w:t>biologi</w:t>
      </w:r>
      <w:proofErr w:type="spellEnd"/>
      <w:r w:rsidRPr="0003231B">
        <w:t xml:space="preserve">, dan </w:t>
      </w:r>
      <w:proofErr w:type="spellStart"/>
      <w:r w:rsidRPr="0003231B">
        <w:t>riset</w:t>
      </w:r>
      <w:proofErr w:type="spellEnd"/>
      <w:r w:rsidRPr="0003231B">
        <w:t xml:space="preserve"> </w:t>
      </w:r>
      <w:proofErr w:type="spellStart"/>
      <w:r w:rsidRPr="0003231B">
        <w:t>ilmiah</w:t>
      </w:r>
      <w:proofErr w:type="spellEnd"/>
      <w:r w:rsidRPr="0003231B">
        <w:t xml:space="preserve">, ideal </w:t>
      </w:r>
      <w:proofErr w:type="spellStart"/>
      <w:r w:rsidRPr="0003231B">
        <w:t>untuk</w:t>
      </w:r>
      <w:proofErr w:type="spellEnd"/>
      <w:r w:rsidRPr="0003231B">
        <w:t xml:space="preserve"> proses </w:t>
      </w:r>
      <w:proofErr w:type="spellStart"/>
      <w:r w:rsidRPr="0003231B">
        <w:t>distilasi</w:t>
      </w:r>
      <w:proofErr w:type="spellEnd"/>
      <w:r w:rsidRPr="0003231B">
        <w:t xml:space="preserve">, </w:t>
      </w:r>
      <w:proofErr w:type="spellStart"/>
      <w:r w:rsidRPr="0003231B">
        <w:t>pengeringan</w:t>
      </w:r>
      <w:proofErr w:type="spellEnd"/>
      <w:r w:rsidRPr="0003231B">
        <w:t xml:space="preserve">, </w:t>
      </w:r>
      <w:proofErr w:type="spellStart"/>
      <w:r w:rsidRPr="0003231B">
        <w:t>konsentrasi</w:t>
      </w:r>
      <w:proofErr w:type="spellEnd"/>
      <w:r w:rsidRPr="0003231B">
        <w:t xml:space="preserve">, dan </w:t>
      </w:r>
      <w:proofErr w:type="spellStart"/>
      <w:r w:rsidRPr="0003231B">
        <w:t>inkubasi</w:t>
      </w:r>
      <w:proofErr w:type="spellEnd"/>
      <w:r w:rsidRPr="0003231B">
        <w:t xml:space="preserve">. </w:t>
      </w:r>
      <w:proofErr w:type="spellStart"/>
      <w:r w:rsidRPr="0003231B">
        <w:t>Berikut</w:t>
      </w:r>
      <w:proofErr w:type="spellEnd"/>
      <w:r w:rsidRPr="0003231B">
        <w:t xml:space="preserve"> </w:t>
      </w:r>
      <w:proofErr w:type="spellStart"/>
      <w:r w:rsidRPr="0003231B">
        <w:t>adalah</w:t>
      </w:r>
      <w:proofErr w:type="spellEnd"/>
      <w:r w:rsidRPr="0003231B">
        <w:t xml:space="preserve"> </w:t>
      </w:r>
      <w:proofErr w:type="spellStart"/>
      <w:r w:rsidRPr="0003231B">
        <w:t>rincian</w:t>
      </w:r>
      <w:proofErr w:type="spellEnd"/>
      <w:r w:rsidRPr="0003231B">
        <w:t xml:space="preserve"> </w:t>
      </w:r>
      <w:proofErr w:type="spellStart"/>
      <w:r w:rsidRPr="0003231B">
        <w:t>spesifikasi</w:t>
      </w:r>
      <w:proofErr w:type="spellEnd"/>
      <w:r w:rsidRPr="0003231B">
        <w:t xml:space="preserve"> dan </w:t>
      </w:r>
      <w:proofErr w:type="spellStart"/>
      <w:r w:rsidRPr="0003231B">
        <w:t>konfigurasi</w:t>
      </w:r>
      <w:proofErr w:type="spellEnd"/>
      <w:r w:rsidRPr="0003231B">
        <w:t xml:space="preserve"> yang </w:t>
      </w:r>
      <w:proofErr w:type="spellStart"/>
      <w:r w:rsidRPr="0003231B">
        <w:t>tersedia</w:t>
      </w:r>
      <w:proofErr w:type="spellEnd"/>
      <w:r w:rsidRPr="0003231B">
        <w:t xml:space="preserve"> </w:t>
      </w:r>
      <w:proofErr w:type="spellStart"/>
      <w:r w:rsidRPr="0003231B">
        <w:t>dalam</w:t>
      </w:r>
      <w:proofErr w:type="spellEnd"/>
      <w:r w:rsidRPr="0003231B">
        <w:t xml:space="preserve"> </w:t>
      </w:r>
      <w:proofErr w:type="spellStart"/>
      <w:r w:rsidRPr="0003231B">
        <w:t>portofolio</w:t>
      </w:r>
      <w:proofErr w:type="spellEnd"/>
      <w:r w:rsidRPr="0003231B">
        <w:t xml:space="preserve"> kami.</w:t>
      </w:r>
    </w:p>
    <w:p w14:paraId="3DDFD214" w14:textId="77777777" w:rsidR="0003231B" w:rsidRPr="0003231B" w:rsidRDefault="0003231B" w:rsidP="0003231B">
      <w:pPr>
        <w:spacing w:after="0" w:line="240" w:lineRule="auto"/>
        <w:jc w:val="both"/>
      </w:pPr>
      <w:proofErr w:type="spellStart"/>
      <w:r w:rsidRPr="0003231B">
        <w:t>Portofolio</w:t>
      </w:r>
      <w:proofErr w:type="spellEnd"/>
      <w:r w:rsidRPr="0003231B">
        <w:t xml:space="preserve"> kami </w:t>
      </w:r>
      <w:proofErr w:type="spellStart"/>
      <w:r w:rsidRPr="0003231B">
        <w:t>menawarkan</w:t>
      </w:r>
      <w:proofErr w:type="spellEnd"/>
      <w:r w:rsidRPr="0003231B">
        <w:t xml:space="preserve"> </w:t>
      </w:r>
      <w:proofErr w:type="spellStart"/>
      <w:r w:rsidRPr="0003231B">
        <w:t>beragam</w:t>
      </w:r>
      <w:proofErr w:type="spellEnd"/>
      <w:r w:rsidRPr="0003231B">
        <w:t xml:space="preserve"> </w:t>
      </w:r>
      <w:proofErr w:type="spellStart"/>
      <w:r w:rsidRPr="0003231B">
        <w:t>konfigurasi</w:t>
      </w:r>
      <w:proofErr w:type="spellEnd"/>
      <w:r w:rsidRPr="0003231B">
        <w:t xml:space="preserve"> </w:t>
      </w:r>
      <w:proofErr w:type="spellStart"/>
      <w:r w:rsidRPr="0003231B">
        <w:t>untuk</w:t>
      </w:r>
      <w:proofErr w:type="spellEnd"/>
      <w:r w:rsidRPr="0003231B">
        <w:t xml:space="preserve"> </w:t>
      </w:r>
      <w:proofErr w:type="spellStart"/>
      <w:r w:rsidRPr="0003231B">
        <w:t>memenuhi</w:t>
      </w:r>
      <w:proofErr w:type="spellEnd"/>
      <w:r w:rsidRPr="0003231B">
        <w:t xml:space="preserve"> </w:t>
      </w:r>
      <w:proofErr w:type="spellStart"/>
      <w:r w:rsidRPr="0003231B">
        <w:t>setiap</w:t>
      </w:r>
      <w:proofErr w:type="spellEnd"/>
      <w:r w:rsidRPr="0003231B">
        <w:t xml:space="preserve"> </w:t>
      </w:r>
      <w:proofErr w:type="spellStart"/>
      <w:r w:rsidRPr="0003231B">
        <w:t>kebutuhan</w:t>
      </w:r>
      <w:proofErr w:type="spellEnd"/>
      <w:r w:rsidRPr="0003231B">
        <w:t xml:space="preserve"> </w:t>
      </w:r>
      <w:proofErr w:type="spellStart"/>
      <w:r w:rsidRPr="0003231B">
        <w:t>laboratorium</w:t>
      </w:r>
      <w:proofErr w:type="spellEnd"/>
      <w:r w:rsidRPr="0003231B">
        <w:t xml:space="preserve">. </w:t>
      </w:r>
      <w:proofErr w:type="spellStart"/>
      <w:r w:rsidRPr="0003231B">
        <w:t>Tersedia</w:t>
      </w:r>
      <w:proofErr w:type="spellEnd"/>
      <w:r w:rsidRPr="0003231B">
        <w:t xml:space="preserve"> </w:t>
      </w:r>
      <w:proofErr w:type="spellStart"/>
      <w:r w:rsidRPr="0003231B">
        <w:t>Penangas</w:t>
      </w:r>
      <w:proofErr w:type="spellEnd"/>
      <w:r w:rsidRPr="0003231B">
        <w:t xml:space="preserve"> Air Multi-Lubang (Multi-Hole Water Bath) </w:t>
      </w:r>
      <w:proofErr w:type="spellStart"/>
      <w:r w:rsidRPr="0003231B">
        <w:t>dengan</w:t>
      </w:r>
      <w:proofErr w:type="spellEnd"/>
      <w:r w:rsidRPr="0003231B">
        <w:t xml:space="preserve"> </w:t>
      </w:r>
      <w:proofErr w:type="spellStart"/>
      <w:r w:rsidRPr="0003231B">
        <w:t>pilihan</w:t>
      </w:r>
      <w:proofErr w:type="spellEnd"/>
      <w:r w:rsidRPr="0003231B">
        <w:t xml:space="preserve"> 1, 2, 4, 6, </w:t>
      </w:r>
      <w:proofErr w:type="spellStart"/>
      <w:r w:rsidRPr="0003231B">
        <w:t>hingga</w:t>
      </w:r>
      <w:proofErr w:type="spellEnd"/>
      <w:r w:rsidRPr="0003231B">
        <w:t xml:space="preserve"> 8 </w:t>
      </w:r>
      <w:proofErr w:type="spellStart"/>
      <w:r w:rsidRPr="0003231B">
        <w:t>lubang</w:t>
      </w:r>
      <w:proofErr w:type="spellEnd"/>
      <w:r w:rsidRPr="0003231B">
        <w:t xml:space="preserve">, </w:t>
      </w:r>
      <w:proofErr w:type="spellStart"/>
      <w:r w:rsidRPr="0003231B">
        <w:t>memungkinkan</w:t>
      </w:r>
      <w:proofErr w:type="spellEnd"/>
      <w:r w:rsidRPr="0003231B">
        <w:t xml:space="preserve"> </w:t>
      </w:r>
      <w:proofErr w:type="spellStart"/>
      <w:r w:rsidRPr="0003231B">
        <w:t>pemrosesan</w:t>
      </w:r>
      <w:proofErr w:type="spellEnd"/>
      <w:r w:rsidRPr="0003231B">
        <w:t xml:space="preserve"> </w:t>
      </w:r>
      <w:proofErr w:type="spellStart"/>
      <w:r w:rsidRPr="0003231B">
        <w:t>beberapa</w:t>
      </w:r>
      <w:proofErr w:type="spellEnd"/>
      <w:r w:rsidRPr="0003231B">
        <w:t xml:space="preserve"> </w:t>
      </w:r>
      <w:proofErr w:type="spellStart"/>
      <w:r w:rsidRPr="0003231B">
        <w:t>sampel</w:t>
      </w:r>
      <w:proofErr w:type="spellEnd"/>
      <w:r w:rsidRPr="0003231B">
        <w:t xml:space="preserve"> </w:t>
      </w:r>
      <w:proofErr w:type="spellStart"/>
      <w:r w:rsidRPr="0003231B">
        <w:t>secara</w:t>
      </w:r>
      <w:proofErr w:type="spellEnd"/>
      <w:r w:rsidRPr="0003231B">
        <w:t xml:space="preserve"> </w:t>
      </w:r>
      <w:proofErr w:type="spellStart"/>
      <w:r w:rsidRPr="0003231B">
        <w:t>bersamaan</w:t>
      </w:r>
      <w:proofErr w:type="spellEnd"/>
      <w:r w:rsidRPr="0003231B">
        <w:t xml:space="preserve"> </w:t>
      </w:r>
      <w:proofErr w:type="spellStart"/>
      <w:r w:rsidRPr="0003231B">
        <w:t>untuk</w:t>
      </w:r>
      <w:proofErr w:type="spellEnd"/>
      <w:r w:rsidRPr="0003231B">
        <w:t xml:space="preserve"> </w:t>
      </w:r>
      <w:proofErr w:type="spellStart"/>
      <w:r w:rsidRPr="0003231B">
        <w:t>efisiensi</w:t>
      </w:r>
      <w:proofErr w:type="spellEnd"/>
      <w:r w:rsidRPr="0003231B">
        <w:t xml:space="preserve"> </w:t>
      </w:r>
      <w:proofErr w:type="spellStart"/>
      <w:r w:rsidRPr="0003231B">
        <w:t>maksimal</w:t>
      </w:r>
      <w:proofErr w:type="spellEnd"/>
      <w:r w:rsidRPr="0003231B">
        <w:t xml:space="preserve">. Selain </w:t>
      </w:r>
      <w:proofErr w:type="spellStart"/>
      <w:r w:rsidRPr="0003231B">
        <w:t>itu</w:t>
      </w:r>
      <w:proofErr w:type="spellEnd"/>
      <w:r w:rsidRPr="0003231B">
        <w:t xml:space="preserve">, kami juga </w:t>
      </w:r>
      <w:proofErr w:type="spellStart"/>
      <w:r w:rsidRPr="0003231B">
        <w:t>menawarkan</w:t>
      </w:r>
      <w:proofErr w:type="spellEnd"/>
      <w:r w:rsidRPr="0003231B">
        <w:t xml:space="preserve"> </w:t>
      </w:r>
      <w:proofErr w:type="spellStart"/>
      <w:r w:rsidRPr="0003231B">
        <w:t>Penangas</w:t>
      </w:r>
      <w:proofErr w:type="spellEnd"/>
      <w:r w:rsidRPr="0003231B">
        <w:t xml:space="preserve"> Air </w:t>
      </w:r>
      <w:proofErr w:type="spellStart"/>
      <w:r w:rsidRPr="0003231B">
        <w:t>Tangki</w:t>
      </w:r>
      <w:proofErr w:type="spellEnd"/>
      <w:r w:rsidRPr="0003231B">
        <w:t xml:space="preserve"> Kaca </w:t>
      </w:r>
      <w:proofErr w:type="spellStart"/>
      <w:r w:rsidRPr="0003231B">
        <w:t>dengan</w:t>
      </w:r>
      <w:proofErr w:type="spellEnd"/>
      <w:r w:rsidRPr="0003231B">
        <w:t xml:space="preserve"> </w:t>
      </w:r>
      <w:proofErr w:type="spellStart"/>
      <w:r w:rsidRPr="0003231B">
        <w:t>Pengaduk</w:t>
      </w:r>
      <w:proofErr w:type="spellEnd"/>
      <w:r w:rsidRPr="0003231B">
        <w:t xml:space="preserve"> (Glass Tank Water Bath with Stirrer). </w:t>
      </w:r>
      <w:proofErr w:type="spellStart"/>
      <w:r w:rsidRPr="0003231B">
        <w:t>Tipe</w:t>
      </w:r>
      <w:proofErr w:type="spellEnd"/>
      <w:r w:rsidRPr="0003231B">
        <w:t xml:space="preserve"> </w:t>
      </w:r>
      <w:proofErr w:type="spellStart"/>
      <w:r w:rsidRPr="0003231B">
        <w:t>ini</w:t>
      </w:r>
      <w:proofErr w:type="spellEnd"/>
      <w:r w:rsidRPr="0003231B">
        <w:t xml:space="preserve"> sangat ideal </w:t>
      </w:r>
      <w:proofErr w:type="spellStart"/>
      <w:r w:rsidRPr="0003231B">
        <w:t>untuk</w:t>
      </w:r>
      <w:proofErr w:type="spellEnd"/>
      <w:r w:rsidRPr="0003231B">
        <w:t xml:space="preserve"> </w:t>
      </w:r>
      <w:proofErr w:type="spellStart"/>
      <w:r w:rsidRPr="0003231B">
        <w:t>aplikasi</w:t>
      </w:r>
      <w:proofErr w:type="spellEnd"/>
      <w:r w:rsidRPr="0003231B">
        <w:t xml:space="preserve"> yang </w:t>
      </w:r>
      <w:proofErr w:type="spellStart"/>
      <w:r w:rsidRPr="0003231B">
        <w:t>membutuhkan</w:t>
      </w:r>
      <w:proofErr w:type="spellEnd"/>
      <w:r w:rsidRPr="0003231B">
        <w:t xml:space="preserve"> </w:t>
      </w:r>
      <w:proofErr w:type="spellStart"/>
      <w:r w:rsidRPr="0003231B">
        <w:t>homogenitas</w:t>
      </w:r>
      <w:proofErr w:type="spellEnd"/>
      <w:r w:rsidRPr="0003231B">
        <w:t xml:space="preserve"> </w:t>
      </w:r>
      <w:proofErr w:type="spellStart"/>
      <w:r w:rsidRPr="0003231B">
        <w:t>suhu</w:t>
      </w:r>
      <w:proofErr w:type="spellEnd"/>
      <w:r w:rsidRPr="0003231B">
        <w:t xml:space="preserve"> </w:t>
      </w:r>
      <w:proofErr w:type="spellStart"/>
      <w:r w:rsidRPr="0003231B">
        <w:t>tertinggi</w:t>
      </w:r>
      <w:proofErr w:type="spellEnd"/>
      <w:r w:rsidRPr="0003231B">
        <w:t xml:space="preserve"> dan </w:t>
      </w:r>
      <w:proofErr w:type="spellStart"/>
      <w:r w:rsidRPr="0003231B">
        <w:t>kemampuan</w:t>
      </w:r>
      <w:proofErr w:type="spellEnd"/>
      <w:r w:rsidRPr="0003231B">
        <w:t xml:space="preserve"> </w:t>
      </w:r>
      <w:proofErr w:type="spellStart"/>
      <w:r w:rsidRPr="0003231B">
        <w:t>untuk</w:t>
      </w:r>
      <w:proofErr w:type="spellEnd"/>
      <w:r w:rsidRPr="0003231B">
        <w:t xml:space="preserve"> </w:t>
      </w:r>
      <w:proofErr w:type="spellStart"/>
      <w:r w:rsidRPr="0003231B">
        <w:t>mengamati</w:t>
      </w:r>
      <w:proofErr w:type="spellEnd"/>
      <w:r w:rsidRPr="0003231B">
        <w:t xml:space="preserve"> </w:t>
      </w:r>
      <w:proofErr w:type="spellStart"/>
      <w:r w:rsidRPr="0003231B">
        <w:t>sampel</w:t>
      </w:r>
      <w:proofErr w:type="spellEnd"/>
      <w:r w:rsidRPr="0003231B">
        <w:t xml:space="preserve"> </w:t>
      </w:r>
      <w:proofErr w:type="spellStart"/>
      <w:r w:rsidRPr="0003231B">
        <w:t>secara</w:t>
      </w:r>
      <w:proofErr w:type="spellEnd"/>
      <w:r w:rsidRPr="0003231B">
        <w:t xml:space="preserve"> visual </w:t>
      </w:r>
      <w:proofErr w:type="spellStart"/>
      <w:r w:rsidRPr="0003231B">
        <w:t>selama</w:t>
      </w:r>
      <w:proofErr w:type="spellEnd"/>
      <w:r w:rsidRPr="0003231B">
        <w:t xml:space="preserve"> proses </w:t>
      </w:r>
      <w:proofErr w:type="spellStart"/>
      <w:r w:rsidRPr="0003231B">
        <w:t>berlangsung</w:t>
      </w:r>
      <w:proofErr w:type="spellEnd"/>
      <w:r w:rsidRPr="0003231B">
        <w:t xml:space="preserve">, </w:t>
      </w:r>
      <w:proofErr w:type="spellStart"/>
      <w:r w:rsidRPr="0003231B">
        <w:t>dengan</w:t>
      </w:r>
      <w:proofErr w:type="spellEnd"/>
      <w:r w:rsidRPr="0003231B">
        <w:t xml:space="preserve"> </w:t>
      </w:r>
      <w:proofErr w:type="spellStart"/>
      <w:r w:rsidRPr="0003231B">
        <w:t>kecepatan</w:t>
      </w:r>
      <w:proofErr w:type="spellEnd"/>
      <w:r w:rsidRPr="0003231B">
        <w:t xml:space="preserve"> </w:t>
      </w:r>
      <w:proofErr w:type="spellStart"/>
      <w:r w:rsidRPr="0003231B">
        <w:t>pengaduk</w:t>
      </w:r>
      <w:proofErr w:type="spellEnd"/>
      <w:r w:rsidRPr="0003231B">
        <w:t xml:space="preserve"> yang </w:t>
      </w:r>
      <w:proofErr w:type="spellStart"/>
      <w:r w:rsidRPr="0003231B">
        <w:t>dapat</w:t>
      </w:r>
      <w:proofErr w:type="spellEnd"/>
      <w:r w:rsidRPr="0003231B">
        <w:t xml:space="preserve"> </w:t>
      </w:r>
      <w:proofErr w:type="spellStart"/>
      <w:r w:rsidRPr="0003231B">
        <w:t>diatur</w:t>
      </w:r>
      <w:proofErr w:type="spellEnd"/>
      <w:r w:rsidRPr="0003231B">
        <w:t xml:space="preserve"> </w:t>
      </w:r>
      <w:proofErr w:type="spellStart"/>
      <w:r w:rsidRPr="0003231B">
        <w:t>dari</w:t>
      </w:r>
      <w:proofErr w:type="spellEnd"/>
      <w:r w:rsidRPr="0003231B">
        <w:t xml:space="preserve"> 0 </w:t>
      </w:r>
      <w:proofErr w:type="spellStart"/>
      <w:r w:rsidRPr="0003231B">
        <w:t>hingga</w:t>
      </w:r>
      <w:proofErr w:type="spellEnd"/>
      <w:r w:rsidRPr="0003231B">
        <w:t xml:space="preserve"> 2500 RPM.</w:t>
      </w:r>
    </w:p>
    <w:p w14:paraId="4E8B0D4D" w14:textId="77777777" w:rsidR="0003231B" w:rsidRPr="0003231B" w:rsidRDefault="0003231B" w:rsidP="0003231B">
      <w:pPr>
        <w:spacing w:after="0" w:line="240" w:lineRule="auto"/>
        <w:jc w:val="both"/>
      </w:pPr>
      <w:proofErr w:type="spellStart"/>
      <w:r w:rsidRPr="0003231B">
        <w:t>Seluruh</w:t>
      </w:r>
      <w:proofErr w:type="spellEnd"/>
      <w:r w:rsidRPr="0003231B">
        <w:t xml:space="preserve"> </w:t>
      </w:r>
      <w:proofErr w:type="spellStart"/>
      <w:r w:rsidRPr="0003231B">
        <w:t>rangkaian</w:t>
      </w:r>
      <w:proofErr w:type="spellEnd"/>
      <w:r w:rsidRPr="0003231B">
        <w:t xml:space="preserve"> </w:t>
      </w:r>
      <w:proofErr w:type="spellStart"/>
      <w:r w:rsidRPr="0003231B">
        <w:t>produk</w:t>
      </w:r>
      <w:proofErr w:type="spellEnd"/>
      <w:r w:rsidRPr="0003231B">
        <w:t xml:space="preserve"> kami </w:t>
      </w:r>
      <w:proofErr w:type="spellStart"/>
      <w:r w:rsidRPr="0003231B">
        <w:t>dilengkapi</w:t>
      </w:r>
      <w:proofErr w:type="spellEnd"/>
      <w:r w:rsidRPr="0003231B">
        <w:t xml:space="preserve"> </w:t>
      </w:r>
      <w:proofErr w:type="spellStart"/>
      <w:r w:rsidRPr="0003231B">
        <w:t>dengan</w:t>
      </w:r>
      <w:proofErr w:type="spellEnd"/>
      <w:r w:rsidRPr="0003231B">
        <w:t xml:space="preserve"> </w:t>
      </w:r>
      <w:proofErr w:type="spellStart"/>
      <w:r w:rsidRPr="0003231B">
        <w:t>sistem</w:t>
      </w:r>
      <w:proofErr w:type="spellEnd"/>
      <w:r w:rsidRPr="0003231B">
        <w:t xml:space="preserve"> </w:t>
      </w:r>
      <w:proofErr w:type="spellStart"/>
      <w:r w:rsidRPr="0003231B">
        <w:t>kontrol</w:t>
      </w:r>
      <w:proofErr w:type="spellEnd"/>
      <w:r w:rsidRPr="0003231B">
        <w:t xml:space="preserve"> </w:t>
      </w:r>
      <w:proofErr w:type="spellStart"/>
      <w:r w:rsidRPr="0003231B">
        <w:t>suhu</w:t>
      </w:r>
      <w:proofErr w:type="spellEnd"/>
      <w:r w:rsidRPr="0003231B">
        <w:t xml:space="preserve"> yang </w:t>
      </w:r>
      <w:proofErr w:type="spellStart"/>
      <w:r w:rsidRPr="0003231B">
        <w:t>presisi</w:t>
      </w:r>
      <w:proofErr w:type="spellEnd"/>
      <w:r w:rsidRPr="0003231B">
        <w:t xml:space="preserve"> </w:t>
      </w:r>
      <w:proofErr w:type="spellStart"/>
      <w:r w:rsidRPr="0003231B">
        <w:t>untuk</w:t>
      </w:r>
      <w:proofErr w:type="spellEnd"/>
      <w:r w:rsidRPr="0003231B">
        <w:t xml:space="preserve"> </w:t>
      </w:r>
      <w:proofErr w:type="spellStart"/>
      <w:r w:rsidRPr="0003231B">
        <w:t>kinerja</w:t>
      </w:r>
      <w:proofErr w:type="spellEnd"/>
      <w:r w:rsidRPr="0003231B">
        <w:t xml:space="preserve"> yang </w:t>
      </w:r>
      <w:proofErr w:type="spellStart"/>
      <w:r w:rsidRPr="0003231B">
        <w:t>andal</w:t>
      </w:r>
      <w:proofErr w:type="spellEnd"/>
      <w:r w:rsidRPr="0003231B">
        <w:t xml:space="preserve">. </w:t>
      </w:r>
      <w:proofErr w:type="spellStart"/>
      <w:r w:rsidRPr="0003231B">
        <w:t>Opsi</w:t>
      </w:r>
      <w:proofErr w:type="spellEnd"/>
      <w:r w:rsidRPr="0003231B">
        <w:t xml:space="preserve"> </w:t>
      </w:r>
      <w:proofErr w:type="spellStart"/>
      <w:r w:rsidRPr="0003231B">
        <w:t>kontrol</w:t>
      </w:r>
      <w:proofErr w:type="spellEnd"/>
      <w:r w:rsidRPr="0003231B">
        <w:t xml:space="preserve"> </w:t>
      </w:r>
      <w:proofErr w:type="spellStart"/>
      <w:r w:rsidRPr="0003231B">
        <w:t>mencakup</w:t>
      </w:r>
      <w:proofErr w:type="spellEnd"/>
      <w:r w:rsidRPr="0003231B">
        <w:t xml:space="preserve"> </w:t>
      </w:r>
      <w:proofErr w:type="spellStart"/>
      <w:r w:rsidRPr="0003231B">
        <w:t>pengontrol</w:t>
      </w:r>
      <w:proofErr w:type="spellEnd"/>
      <w:r w:rsidRPr="0003231B">
        <w:t xml:space="preserve"> digital </w:t>
      </w:r>
      <w:proofErr w:type="spellStart"/>
      <w:r w:rsidRPr="0003231B">
        <w:t>dengan</w:t>
      </w:r>
      <w:proofErr w:type="spellEnd"/>
      <w:r w:rsidRPr="0003231B">
        <w:t xml:space="preserve"> </w:t>
      </w:r>
      <w:proofErr w:type="spellStart"/>
      <w:r w:rsidRPr="0003231B">
        <w:t>sistem</w:t>
      </w:r>
      <w:proofErr w:type="spellEnd"/>
      <w:r w:rsidRPr="0003231B">
        <w:t xml:space="preserve"> PID </w:t>
      </w:r>
      <w:proofErr w:type="spellStart"/>
      <w:r w:rsidRPr="0003231B">
        <w:t>canggih</w:t>
      </w:r>
      <w:proofErr w:type="spellEnd"/>
      <w:r w:rsidRPr="0003231B">
        <w:t xml:space="preserve"> dan sensor PT100 yang </w:t>
      </w:r>
      <w:proofErr w:type="spellStart"/>
      <w:r w:rsidRPr="0003231B">
        <w:t>responsif</w:t>
      </w:r>
      <w:proofErr w:type="spellEnd"/>
      <w:r w:rsidRPr="0003231B">
        <w:t xml:space="preserve">, </w:t>
      </w:r>
      <w:proofErr w:type="spellStart"/>
      <w:r w:rsidRPr="0003231B">
        <w:t>memastikan</w:t>
      </w:r>
      <w:proofErr w:type="spellEnd"/>
      <w:r w:rsidRPr="0003231B">
        <w:t xml:space="preserve"> </w:t>
      </w:r>
      <w:proofErr w:type="spellStart"/>
      <w:r w:rsidRPr="0003231B">
        <w:t>akurasi</w:t>
      </w:r>
      <w:proofErr w:type="spellEnd"/>
      <w:r w:rsidRPr="0003231B">
        <w:t xml:space="preserve"> dan </w:t>
      </w:r>
      <w:proofErr w:type="spellStart"/>
      <w:r w:rsidRPr="0003231B">
        <w:t>stabilitas</w:t>
      </w:r>
      <w:proofErr w:type="spellEnd"/>
      <w:r w:rsidRPr="0003231B">
        <w:t xml:space="preserve"> </w:t>
      </w:r>
      <w:proofErr w:type="spellStart"/>
      <w:r w:rsidRPr="0003231B">
        <w:t>suhu</w:t>
      </w:r>
      <w:proofErr w:type="spellEnd"/>
      <w:r w:rsidRPr="0003231B">
        <w:t xml:space="preserve"> yang </w:t>
      </w:r>
      <w:proofErr w:type="spellStart"/>
      <w:r w:rsidRPr="0003231B">
        <w:t>tinggi</w:t>
      </w:r>
      <w:proofErr w:type="spellEnd"/>
      <w:r w:rsidRPr="0003231B">
        <w:t xml:space="preserve">. </w:t>
      </w:r>
      <w:proofErr w:type="spellStart"/>
      <w:r w:rsidRPr="0003231B">
        <w:t>Rentang</w:t>
      </w:r>
      <w:proofErr w:type="spellEnd"/>
      <w:r w:rsidRPr="0003231B">
        <w:t xml:space="preserve"> </w:t>
      </w:r>
      <w:proofErr w:type="spellStart"/>
      <w:r w:rsidRPr="0003231B">
        <w:t>suhu</w:t>
      </w:r>
      <w:proofErr w:type="spellEnd"/>
      <w:r w:rsidRPr="0003231B">
        <w:t xml:space="preserve"> </w:t>
      </w:r>
      <w:proofErr w:type="spellStart"/>
      <w:r w:rsidRPr="0003231B">
        <w:t>operasional</w:t>
      </w:r>
      <w:proofErr w:type="spellEnd"/>
      <w:r w:rsidRPr="0003231B">
        <w:t xml:space="preserve"> pada </w:t>
      </w:r>
      <w:proofErr w:type="spellStart"/>
      <w:r w:rsidRPr="0003231B">
        <w:t>umumnya</w:t>
      </w:r>
      <w:proofErr w:type="spellEnd"/>
      <w:r w:rsidRPr="0003231B">
        <w:t xml:space="preserve"> </w:t>
      </w:r>
      <w:proofErr w:type="spellStart"/>
      <w:r w:rsidRPr="0003231B">
        <w:t>adalah</w:t>
      </w:r>
      <w:proofErr w:type="spellEnd"/>
      <w:r w:rsidRPr="0003231B">
        <w:t xml:space="preserve"> </w:t>
      </w:r>
      <w:proofErr w:type="spellStart"/>
      <w:r w:rsidRPr="0003231B">
        <w:t>dari</w:t>
      </w:r>
      <w:proofErr w:type="spellEnd"/>
      <w:r w:rsidRPr="0003231B">
        <w:t xml:space="preserve"> </w:t>
      </w:r>
      <w:proofErr w:type="spellStart"/>
      <w:r w:rsidRPr="0003231B">
        <w:t>suhu</w:t>
      </w:r>
      <w:proofErr w:type="spellEnd"/>
      <w:r w:rsidRPr="0003231B">
        <w:t xml:space="preserve"> </w:t>
      </w:r>
      <w:proofErr w:type="spellStart"/>
      <w:r w:rsidRPr="0003231B">
        <w:t>ruangan</w:t>
      </w:r>
      <w:proofErr w:type="spellEnd"/>
      <w:r w:rsidRPr="0003231B">
        <w:t xml:space="preserve"> </w:t>
      </w:r>
      <w:proofErr w:type="spellStart"/>
      <w:r w:rsidRPr="0003231B">
        <w:t>hingga</w:t>
      </w:r>
      <w:proofErr w:type="spellEnd"/>
      <w:r w:rsidRPr="0003231B">
        <w:t xml:space="preserve"> 100°C, </w:t>
      </w:r>
      <w:proofErr w:type="spellStart"/>
      <w:r w:rsidRPr="0003231B">
        <w:t>dengan</w:t>
      </w:r>
      <w:proofErr w:type="spellEnd"/>
      <w:r w:rsidRPr="0003231B">
        <w:t xml:space="preserve"> </w:t>
      </w:r>
      <w:proofErr w:type="spellStart"/>
      <w:r w:rsidRPr="0003231B">
        <w:t>tingkat</w:t>
      </w:r>
      <w:proofErr w:type="spellEnd"/>
      <w:r w:rsidRPr="0003231B">
        <w:t xml:space="preserve"> </w:t>
      </w:r>
      <w:proofErr w:type="spellStart"/>
      <w:r w:rsidRPr="0003231B">
        <w:t>fluktuasi</w:t>
      </w:r>
      <w:proofErr w:type="spellEnd"/>
      <w:r w:rsidRPr="0003231B">
        <w:t xml:space="preserve"> </w:t>
      </w:r>
      <w:proofErr w:type="spellStart"/>
      <w:r w:rsidRPr="0003231B">
        <w:t>suhu</w:t>
      </w:r>
      <w:proofErr w:type="spellEnd"/>
      <w:r w:rsidRPr="0003231B">
        <w:t xml:space="preserve"> yang sangat </w:t>
      </w:r>
      <w:proofErr w:type="spellStart"/>
      <w:r w:rsidRPr="0003231B">
        <w:t>rendah</w:t>
      </w:r>
      <w:proofErr w:type="spellEnd"/>
      <w:r w:rsidRPr="0003231B">
        <w:t xml:space="preserve">, </w:t>
      </w:r>
      <w:proofErr w:type="spellStart"/>
      <w:r w:rsidRPr="0003231B">
        <w:t>serendah</w:t>
      </w:r>
      <w:proofErr w:type="spellEnd"/>
      <w:r w:rsidRPr="0003231B">
        <w:t xml:space="preserve"> &lt;0.5°C. </w:t>
      </w:r>
      <w:proofErr w:type="spellStart"/>
      <w:r w:rsidRPr="0003231B">
        <w:t>Pemanasan</w:t>
      </w:r>
      <w:proofErr w:type="spellEnd"/>
      <w:r w:rsidRPr="0003231B">
        <w:t xml:space="preserve"> yang </w:t>
      </w:r>
      <w:proofErr w:type="spellStart"/>
      <w:r w:rsidRPr="0003231B">
        <w:t>efisien</w:t>
      </w:r>
      <w:proofErr w:type="spellEnd"/>
      <w:r w:rsidRPr="0003231B">
        <w:t xml:space="preserve"> dan </w:t>
      </w:r>
      <w:proofErr w:type="spellStart"/>
      <w:r w:rsidRPr="0003231B">
        <w:t>seragam</w:t>
      </w:r>
      <w:proofErr w:type="spellEnd"/>
      <w:r w:rsidRPr="0003231B">
        <w:t xml:space="preserve"> </w:t>
      </w:r>
      <w:proofErr w:type="spellStart"/>
      <w:r w:rsidRPr="0003231B">
        <w:t>dijamin</w:t>
      </w:r>
      <w:proofErr w:type="spellEnd"/>
      <w:r w:rsidRPr="0003231B">
        <w:t xml:space="preserve"> oleh </w:t>
      </w:r>
      <w:proofErr w:type="spellStart"/>
      <w:r w:rsidRPr="0003231B">
        <w:t>elemen</w:t>
      </w:r>
      <w:proofErr w:type="spellEnd"/>
      <w:r w:rsidRPr="0003231B">
        <w:t xml:space="preserve"> </w:t>
      </w:r>
      <w:proofErr w:type="spellStart"/>
      <w:r w:rsidRPr="0003231B">
        <w:t>pemanas</w:t>
      </w:r>
      <w:proofErr w:type="spellEnd"/>
      <w:r w:rsidRPr="0003231B">
        <w:t xml:space="preserve"> </w:t>
      </w:r>
      <w:proofErr w:type="spellStart"/>
      <w:r w:rsidRPr="0003231B">
        <w:t>imersi</w:t>
      </w:r>
      <w:proofErr w:type="spellEnd"/>
      <w:r w:rsidRPr="0003231B">
        <w:t xml:space="preserve"> </w:t>
      </w:r>
      <w:proofErr w:type="spellStart"/>
      <w:r w:rsidRPr="0003231B">
        <w:t>berbentuk</w:t>
      </w:r>
      <w:proofErr w:type="spellEnd"/>
      <w:r w:rsidRPr="0003231B">
        <w:t xml:space="preserve"> U yang </w:t>
      </w:r>
      <w:proofErr w:type="spellStart"/>
      <w:r w:rsidRPr="0003231B">
        <w:t>dirancang</w:t>
      </w:r>
      <w:proofErr w:type="spellEnd"/>
      <w:r w:rsidRPr="0003231B">
        <w:t xml:space="preserve"> </w:t>
      </w:r>
      <w:proofErr w:type="spellStart"/>
      <w:r w:rsidRPr="0003231B">
        <w:t>untuk</w:t>
      </w:r>
      <w:proofErr w:type="spellEnd"/>
      <w:r w:rsidRPr="0003231B">
        <w:t xml:space="preserve"> transfer </w:t>
      </w:r>
      <w:proofErr w:type="spellStart"/>
      <w:r w:rsidRPr="0003231B">
        <w:t>panas</w:t>
      </w:r>
      <w:proofErr w:type="spellEnd"/>
      <w:r w:rsidRPr="0003231B">
        <w:t xml:space="preserve"> yang optimal.</w:t>
      </w:r>
    </w:p>
    <w:p w14:paraId="478A1A1D" w14:textId="77777777" w:rsidR="0003231B" w:rsidRPr="0003231B" w:rsidRDefault="0003231B" w:rsidP="0003231B">
      <w:pPr>
        <w:pBdr>
          <w:bottom w:val="double" w:sz="6" w:space="1" w:color="auto"/>
        </w:pBdr>
        <w:spacing w:after="0" w:line="240" w:lineRule="auto"/>
        <w:jc w:val="both"/>
      </w:pPr>
      <w:proofErr w:type="spellStart"/>
      <w:r w:rsidRPr="0003231B">
        <w:t>Setiap</w:t>
      </w:r>
      <w:proofErr w:type="spellEnd"/>
      <w:r w:rsidRPr="0003231B">
        <w:t xml:space="preserve"> unit </w:t>
      </w:r>
      <w:proofErr w:type="spellStart"/>
      <w:r w:rsidRPr="0003231B">
        <w:t>dalam</w:t>
      </w:r>
      <w:proofErr w:type="spellEnd"/>
      <w:r w:rsidRPr="0003231B">
        <w:t xml:space="preserve"> </w:t>
      </w:r>
      <w:proofErr w:type="spellStart"/>
      <w:r w:rsidRPr="0003231B">
        <w:t>rangkaian</w:t>
      </w:r>
      <w:proofErr w:type="spellEnd"/>
      <w:r w:rsidRPr="0003231B">
        <w:t xml:space="preserve"> </w:t>
      </w:r>
      <w:proofErr w:type="spellStart"/>
      <w:r w:rsidRPr="0003231B">
        <w:t>ini</w:t>
      </w:r>
      <w:proofErr w:type="spellEnd"/>
      <w:r w:rsidRPr="0003231B">
        <w:t xml:space="preserve"> </w:t>
      </w:r>
      <w:proofErr w:type="spellStart"/>
      <w:r w:rsidRPr="0003231B">
        <w:t>dibangun</w:t>
      </w:r>
      <w:proofErr w:type="spellEnd"/>
      <w:r w:rsidRPr="0003231B">
        <w:t xml:space="preserve"> </w:t>
      </w:r>
      <w:proofErr w:type="spellStart"/>
      <w:r w:rsidRPr="0003231B">
        <w:t>dengan</w:t>
      </w:r>
      <w:proofErr w:type="spellEnd"/>
      <w:r w:rsidRPr="0003231B">
        <w:t xml:space="preserve"> material </w:t>
      </w:r>
      <w:proofErr w:type="spellStart"/>
      <w:r w:rsidRPr="0003231B">
        <w:t>berkualitas</w:t>
      </w:r>
      <w:proofErr w:type="spellEnd"/>
      <w:r w:rsidRPr="0003231B">
        <w:t xml:space="preserve"> </w:t>
      </w:r>
      <w:proofErr w:type="spellStart"/>
      <w:r w:rsidRPr="0003231B">
        <w:t>tinggi</w:t>
      </w:r>
      <w:proofErr w:type="spellEnd"/>
      <w:r w:rsidRPr="0003231B">
        <w:t xml:space="preserve"> </w:t>
      </w:r>
      <w:proofErr w:type="spellStart"/>
      <w:r w:rsidRPr="0003231B">
        <w:t>untuk</w:t>
      </w:r>
      <w:proofErr w:type="spellEnd"/>
      <w:r w:rsidRPr="0003231B">
        <w:t xml:space="preserve"> </w:t>
      </w:r>
      <w:proofErr w:type="spellStart"/>
      <w:r w:rsidRPr="0003231B">
        <w:t>daya</w:t>
      </w:r>
      <w:proofErr w:type="spellEnd"/>
      <w:r w:rsidRPr="0003231B">
        <w:t xml:space="preserve"> </w:t>
      </w:r>
      <w:proofErr w:type="spellStart"/>
      <w:r w:rsidRPr="0003231B">
        <w:t>tahan</w:t>
      </w:r>
      <w:proofErr w:type="spellEnd"/>
      <w:r w:rsidRPr="0003231B">
        <w:t xml:space="preserve"> </w:t>
      </w:r>
      <w:proofErr w:type="spellStart"/>
      <w:r w:rsidRPr="0003231B">
        <w:t>jangka</w:t>
      </w:r>
      <w:proofErr w:type="spellEnd"/>
      <w:r w:rsidRPr="0003231B">
        <w:t xml:space="preserve"> </w:t>
      </w:r>
      <w:proofErr w:type="spellStart"/>
      <w:r w:rsidRPr="0003231B">
        <w:t>panjang</w:t>
      </w:r>
      <w:proofErr w:type="spellEnd"/>
      <w:r w:rsidRPr="0003231B">
        <w:t xml:space="preserve">. </w:t>
      </w:r>
      <w:proofErr w:type="spellStart"/>
      <w:r w:rsidRPr="0003231B">
        <w:t>Konstruksi</w:t>
      </w:r>
      <w:proofErr w:type="spellEnd"/>
      <w:r w:rsidRPr="0003231B">
        <w:t xml:space="preserve"> </w:t>
      </w:r>
      <w:proofErr w:type="spellStart"/>
      <w:r w:rsidRPr="0003231B">
        <w:t>tangki</w:t>
      </w:r>
      <w:proofErr w:type="spellEnd"/>
      <w:r w:rsidRPr="0003231B">
        <w:t xml:space="preserve"> internal dan </w:t>
      </w:r>
      <w:proofErr w:type="spellStart"/>
      <w:r w:rsidRPr="0003231B">
        <w:t>penutup</w:t>
      </w:r>
      <w:proofErr w:type="spellEnd"/>
      <w:r w:rsidRPr="0003231B">
        <w:t xml:space="preserve"> </w:t>
      </w:r>
      <w:proofErr w:type="spellStart"/>
      <w:r w:rsidRPr="0003231B">
        <w:t>atas</w:t>
      </w:r>
      <w:proofErr w:type="spellEnd"/>
      <w:r w:rsidRPr="0003231B">
        <w:t xml:space="preserve"> </w:t>
      </w:r>
      <w:proofErr w:type="spellStart"/>
      <w:r w:rsidRPr="0003231B">
        <w:t>menggunakan</w:t>
      </w:r>
      <w:proofErr w:type="spellEnd"/>
      <w:r w:rsidRPr="0003231B">
        <w:t xml:space="preserve"> baja </w:t>
      </w:r>
      <w:proofErr w:type="spellStart"/>
      <w:r w:rsidRPr="0003231B">
        <w:t>tahan</w:t>
      </w:r>
      <w:proofErr w:type="spellEnd"/>
      <w:r w:rsidRPr="0003231B">
        <w:t xml:space="preserve"> karat (stainless steel) yang </w:t>
      </w:r>
      <w:proofErr w:type="spellStart"/>
      <w:r w:rsidRPr="0003231B">
        <w:t>kuat</w:t>
      </w:r>
      <w:proofErr w:type="spellEnd"/>
      <w:r w:rsidRPr="0003231B">
        <w:t xml:space="preserve"> dan sangat </w:t>
      </w:r>
      <w:proofErr w:type="spellStart"/>
      <w:r w:rsidRPr="0003231B">
        <w:t>tahan</w:t>
      </w:r>
      <w:proofErr w:type="spellEnd"/>
      <w:r w:rsidRPr="0003231B">
        <w:t xml:space="preserve"> </w:t>
      </w:r>
      <w:proofErr w:type="spellStart"/>
      <w:r w:rsidRPr="0003231B">
        <w:t>terhadap</w:t>
      </w:r>
      <w:proofErr w:type="spellEnd"/>
      <w:r w:rsidRPr="0003231B">
        <w:t xml:space="preserve"> </w:t>
      </w:r>
      <w:proofErr w:type="spellStart"/>
      <w:r w:rsidRPr="0003231B">
        <w:t>korosi</w:t>
      </w:r>
      <w:proofErr w:type="spellEnd"/>
      <w:r w:rsidRPr="0003231B">
        <w:t xml:space="preserve">. Model-model </w:t>
      </w:r>
      <w:proofErr w:type="spellStart"/>
      <w:r w:rsidRPr="0003231B">
        <w:t>tertentu</w:t>
      </w:r>
      <w:proofErr w:type="spellEnd"/>
      <w:r w:rsidRPr="0003231B">
        <w:t xml:space="preserve"> </w:t>
      </w:r>
      <w:proofErr w:type="spellStart"/>
      <w:r w:rsidRPr="0003231B">
        <w:t>menampilkan</w:t>
      </w:r>
      <w:proofErr w:type="spellEnd"/>
      <w:r w:rsidRPr="0003231B">
        <w:t xml:space="preserve"> </w:t>
      </w:r>
      <w:proofErr w:type="spellStart"/>
      <w:r w:rsidRPr="0003231B">
        <w:t>teknologi</w:t>
      </w:r>
      <w:proofErr w:type="spellEnd"/>
      <w:r w:rsidRPr="0003231B">
        <w:t xml:space="preserve"> </w:t>
      </w:r>
      <w:proofErr w:type="spellStart"/>
      <w:r w:rsidRPr="0003231B">
        <w:t>cetak</w:t>
      </w:r>
      <w:proofErr w:type="spellEnd"/>
      <w:r w:rsidRPr="0003231B">
        <w:t xml:space="preserve"> </w:t>
      </w:r>
      <w:proofErr w:type="spellStart"/>
      <w:r w:rsidRPr="0003231B">
        <w:t>satu</w:t>
      </w:r>
      <w:proofErr w:type="spellEnd"/>
      <w:r w:rsidRPr="0003231B">
        <w:t xml:space="preserve"> </w:t>
      </w:r>
      <w:proofErr w:type="spellStart"/>
      <w:r w:rsidRPr="0003231B">
        <w:t>langkah</w:t>
      </w:r>
      <w:proofErr w:type="spellEnd"/>
      <w:r w:rsidRPr="0003231B">
        <w:t xml:space="preserve"> (one-step </w:t>
      </w:r>
      <w:proofErr w:type="spellStart"/>
      <w:r w:rsidRPr="0003231B">
        <w:t>molding</w:t>
      </w:r>
      <w:proofErr w:type="spellEnd"/>
      <w:r w:rsidRPr="0003231B">
        <w:t xml:space="preserve">) yang </w:t>
      </w:r>
      <w:proofErr w:type="spellStart"/>
      <w:r w:rsidRPr="0003231B">
        <w:t>inovatif</w:t>
      </w:r>
      <w:proofErr w:type="spellEnd"/>
      <w:r w:rsidRPr="0003231B">
        <w:t xml:space="preserve">, </w:t>
      </w:r>
      <w:proofErr w:type="spellStart"/>
      <w:r w:rsidRPr="0003231B">
        <w:t>menghasilkan</w:t>
      </w:r>
      <w:proofErr w:type="spellEnd"/>
      <w:r w:rsidRPr="0003231B">
        <w:t xml:space="preserve"> </w:t>
      </w:r>
      <w:proofErr w:type="spellStart"/>
      <w:r w:rsidRPr="0003231B">
        <w:t>tangki</w:t>
      </w:r>
      <w:proofErr w:type="spellEnd"/>
      <w:r w:rsidRPr="0003231B">
        <w:t xml:space="preserve"> </w:t>
      </w:r>
      <w:proofErr w:type="spellStart"/>
      <w:r w:rsidRPr="0003231B">
        <w:t>tanpa</w:t>
      </w:r>
      <w:proofErr w:type="spellEnd"/>
      <w:r w:rsidRPr="0003231B">
        <w:t xml:space="preserve"> </w:t>
      </w:r>
      <w:proofErr w:type="spellStart"/>
      <w:r w:rsidRPr="0003231B">
        <w:t>sambungan</w:t>
      </w:r>
      <w:proofErr w:type="spellEnd"/>
      <w:r w:rsidRPr="0003231B">
        <w:t xml:space="preserve"> yang anti-bocor dan sangat </w:t>
      </w:r>
      <w:proofErr w:type="spellStart"/>
      <w:r w:rsidRPr="0003231B">
        <w:t>awet</w:t>
      </w:r>
      <w:proofErr w:type="spellEnd"/>
      <w:r w:rsidRPr="0003231B">
        <w:t xml:space="preserve">. </w:t>
      </w:r>
      <w:proofErr w:type="spellStart"/>
      <w:r w:rsidRPr="0003231B">
        <w:t>Eksterior</w:t>
      </w:r>
      <w:proofErr w:type="spellEnd"/>
      <w:r w:rsidRPr="0003231B">
        <w:t xml:space="preserve"> yang </w:t>
      </w:r>
      <w:proofErr w:type="spellStart"/>
      <w:r w:rsidRPr="0003231B">
        <w:t>kokoh</w:t>
      </w:r>
      <w:proofErr w:type="spellEnd"/>
      <w:r w:rsidRPr="0003231B">
        <w:t xml:space="preserve"> </w:t>
      </w:r>
      <w:proofErr w:type="spellStart"/>
      <w:r w:rsidRPr="0003231B">
        <w:t>terbuat</w:t>
      </w:r>
      <w:proofErr w:type="spellEnd"/>
      <w:r w:rsidRPr="0003231B">
        <w:t xml:space="preserve"> </w:t>
      </w:r>
      <w:proofErr w:type="spellStart"/>
      <w:r w:rsidRPr="0003231B">
        <w:t>dari</w:t>
      </w:r>
      <w:proofErr w:type="spellEnd"/>
      <w:r w:rsidRPr="0003231B">
        <w:t xml:space="preserve"> </w:t>
      </w:r>
      <w:proofErr w:type="spellStart"/>
      <w:r w:rsidRPr="0003231B">
        <w:t>pelat</w:t>
      </w:r>
      <w:proofErr w:type="spellEnd"/>
      <w:r w:rsidRPr="0003231B">
        <w:t xml:space="preserve"> baja cold-rolled </w:t>
      </w:r>
      <w:proofErr w:type="spellStart"/>
      <w:r w:rsidRPr="0003231B">
        <w:t>dengan</w:t>
      </w:r>
      <w:proofErr w:type="spellEnd"/>
      <w:r w:rsidRPr="0003231B">
        <w:t xml:space="preserve"> </w:t>
      </w:r>
      <w:proofErr w:type="spellStart"/>
      <w:r w:rsidRPr="0003231B">
        <w:t>lapisan</w:t>
      </w:r>
      <w:proofErr w:type="spellEnd"/>
      <w:r w:rsidRPr="0003231B">
        <w:t xml:space="preserve"> </w:t>
      </w:r>
      <w:proofErr w:type="spellStart"/>
      <w:r w:rsidRPr="0003231B">
        <w:t>pelindung</w:t>
      </w:r>
      <w:proofErr w:type="spellEnd"/>
      <w:r w:rsidRPr="0003231B">
        <w:t xml:space="preserve">, </w:t>
      </w:r>
      <w:proofErr w:type="spellStart"/>
      <w:r w:rsidRPr="0003231B">
        <w:t>memastikan</w:t>
      </w:r>
      <w:proofErr w:type="spellEnd"/>
      <w:r w:rsidRPr="0003231B">
        <w:t xml:space="preserve"> </w:t>
      </w:r>
      <w:proofErr w:type="spellStart"/>
      <w:r w:rsidRPr="0003231B">
        <w:t>setiap</w:t>
      </w:r>
      <w:proofErr w:type="spellEnd"/>
      <w:r w:rsidRPr="0003231B">
        <w:t xml:space="preserve"> </w:t>
      </w:r>
      <w:proofErr w:type="spellStart"/>
      <w:r w:rsidRPr="0003231B">
        <w:t>penangas</w:t>
      </w:r>
      <w:proofErr w:type="spellEnd"/>
      <w:r w:rsidRPr="0003231B">
        <w:t xml:space="preserve"> air kami </w:t>
      </w:r>
      <w:proofErr w:type="spellStart"/>
      <w:r w:rsidRPr="0003231B">
        <w:t>siap</w:t>
      </w:r>
      <w:proofErr w:type="spellEnd"/>
      <w:r w:rsidRPr="0003231B">
        <w:t xml:space="preserve"> </w:t>
      </w:r>
      <w:proofErr w:type="spellStart"/>
      <w:r w:rsidRPr="0003231B">
        <w:t>untuk</w:t>
      </w:r>
      <w:proofErr w:type="spellEnd"/>
      <w:r w:rsidRPr="0003231B">
        <w:t xml:space="preserve"> </w:t>
      </w:r>
      <w:proofErr w:type="spellStart"/>
      <w:r w:rsidRPr="0003231B">
        <w:t>penggunaan</w:t>
      </w:r>
      <w:proofErr w:type="spellEnd"/>
      <w:r w:rsidRPr="0003231B">
        <w:t xml:space="preserve"> </w:t>
      </w:r>
      <w:proofErr w:type="spellStart"/>
      <w:r w:rsidRPr="0003231B">
        <w:t>intensif</w:t>
      </w:r>
      <w:proofErr w:type="spellEnd"/>
      <w:r w:rsidRPr="0003231B">
        <w:t xml:space="preserve"> di </w:t>
      </w:r>
      <w:proofErr w:type="spellStart"/>
      <w:r w:rsidRPr="0003231B">
        <w:t>lingkungan</w:t>
      </w:r>
      <w:proofErr w:type="spellEnd"/>
      <w:r w:rsidRPr="0003231B">
        <w:t xml:space="preserve"> </w:t>
      </w:r>
      <w:proofErr w:type="spellStart"/>
      <w:r w:rsidRPr="0003231B">
        <w:t>laboratorium</w:t>
      </w:r>
      <w:proofErr w:type="spellEnd"/>
      <w:r w:rsidRPr="0003231B">
        <w:t xml:space="preserve"> </w:t>
      </w:r>
      <w:proofErr w:type="spellStart"/>
      <w:r w:rsidRPr="0003231B">
        <w:t>manapun</w:t>
      </w:r>
      <w:proofErr w:type="spellEnd"/>
      <w:r w:rsidRPr="0003231B">
        <w:t>.</w:t>
      </w:r>
    </w:p>
    <w:p w14:paraId="016DCE49" w14:textId="77777777" w:rsidR="0003231B" w:rsidRPr="0003231B" w:rsidRDefault="0003231B" w:rsidP="0003231B">
      <w:pPr>
        <w:spacing w:after="0" w:line="240" w:lineRule="auto"/>
        <w:jc w:val="both"/>
      </w:pPr>
      <w:r w:rsidRPr="0003231B">
        <w:t>We provide a complete range of Laboratory Water Baths, a fundamental solution for all precise thermostatic heating needs. Our portfolio includes various types designed for applications in the medical, pharmaceutical, chemical, biological, and scientific research fields, ideal for distillation, drying, concentration, and incubation processes. The following are the detailed specifications and configurations available in our portfolio.</w:t>
      </w:r>
    </w:p>
    <w:p w14:paraId="6C8F7C2A" w14:textId="77777777" w:rsidR="0003231B" w:rsidRPr="0003231B" w:rsidRDefault="0003231B" w:rsidP="0003231B">
      <w:pPr>
        <w:spacing w:after="0" w:line="240" w:lineRule="auto"/>
        <w:jc w:val="both"/>
      </w:pPr>
      <w:r w:rsidRPr="0003231B">
        <w:t>Our portfolio offers a variety of configurations to meet every laboratory requirement. We have Multi-Hole Water Baths available with a choice of 1, 2, 4, 6, or up to 8 holes, allowing for the simultaneous processing of multiple samples for maximum efficiency. Additionally, we also offer a Glass Tank Water Bath with an Integrated Stirrer. This type is ideal for applications requiring the highest temperature homogeneity and the ability to visually observe the sample during the process, with an adjustable stirrer speed from 0 to 2500 RPM.</w:t>
      </w:r>
    </w:p>
    <w:p w14:paraId="579B598F" w14:textId="77777777" w:rsidR="0003231B" w:rsidRPr="0003231B" w:rsidRDefault="0003231B" w:rsidP="0003231B">
      <w:pPr>
        <w:spacing w:after="0" w:line="240" w:lineRule="auto"/>
        <w:jc w:val="both"/>
      </w:pPr>
      <w:r w:rsidRPr="0003231B">
        <w:t>Our entire product line is equipped with precision temperature control systems for reliable performance. Control options include digital controllers with an advanced PID system and a responsive PT100 sensor, ensuring high temperature accuracy and stability. The typical operating temperature range is from room temperature up to 100°C, with an extremely low temperature fluctuation rate, as low as &lt;0.5°C. Efficient and uniform heating is guaranteed by U-shaped immersion heating elements designed for optimal heat transfer.</w:t>
      </w:r>
    </w:p>
    <w:p w14:paraId="7DC7A387" w14:textId="77777777" w:rsidR="0003231B" w:rsidRPr="0003231B" w:rsidRDefault="0003231B" w:rsidP="0003231B">
      <w:pPr>
        <w:spacing w:after="0" w:line="240" w:lineRule="auto"/>
        <w:jc w:val="both"/>
      </w:pPr>
      <w:r w:rsidRPr="0003231B">
        <w:t xml:space="preserve">Every unit in this range is built with high-quality materials for long-term durability. The construction of the internal tank and top cover utilizes strong and highly corrosion-resistant stainless steel. Select models feature innovative one-step </w:t>
      </w:r>
      <w:proofErr w:type="spellStart"/>
      <w:r w:rsidRPr="0003231B">
        <w:t>molding</w:t>
      </w:r>
      <w:proofErr w:type="spellEnd"/>
      <w:r w:rsidRPr="0003231B">
        <w:t xml:space="preserve"> technology, resulting in a seamless, anti-leakage tank for enhanced safety and longevity. The robust exterior is made of cold-rolled steel plate with a protective coating, ensuring that every one of our water baths is ready for intensive use in any laboratory environment.</w:t>
      </w:r>
    </w:p>
    <w:p w14:paraId="4B702389" w14:textId="77777777" w:rsidR="0003231B" w:rsidRPr="0003231B" w:rsidRDefault="0003231B" w:rsidP="0003231B">
      <w:pPr>
        <w:spacing w:after="0" w:line="240" w:lineRule="auto"/>
        <w:jc w:val="both"/>
      </w:pPr>
    </w:p>
    <w:sectPr w:rsidR="0003231B" w:rsidRPr="000323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1B"/>
    <w:rsid w:val="0003231B"/>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9117A"/>
  <w15:chartTrackingRefBased/>
  <w15:docId w15:val="{FB48E427-BCC4-499B-8BE9-A172DBD62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3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23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23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23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23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23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3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3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3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3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23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23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3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23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23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3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3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31B"/>
    <w:rPr>
      <w:rFonts w:eastAsiaTheme="majorEastAsia" w:cstheme="majorBidi"/>
      <w:color w:val="272727" w:themeColor="text1" w:themeTint="D8"/>
    </w:rPr>
  </w:style>
  <w:style w:type="paragraph" w:styleId="Title">
    <w:name w:val="Title"/>
    <w:basedOn w:val="Normal"/>
    <w:next w:val="Normal"/>
    <w:link w:val="TitleChar"/>
    <w:uiPriority w:val="10"/>
    <w:qFormat/>
    <w:rsid w:val="00032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3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3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3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31B"/>
    <w:pPr>
      <w:spacing w:before="160"/>
      <w:jc w:val="center"/>
    </w:pPr>
    <w:rPr>
      <w:i/>
      <w:iCs/>
      <w:color w:val="404040" w:themeColor="text1" w:themeTint="BF"/>
    </w:rPr>
  </w:style>
  <w:style w:type="character" w:customStyle="1" w:styleId="QuoteChar">
    <w:name w:val="Quote Char"/>
    <w:basedOn w:val="DefaultParagraphFont"/>
    <w:link w:val="Quote"/>
    <w:uiPriority w:val="29"/>
    <w:rsid w:val="0003231B"/>
    <w:rPr>
      <w:i/>
      <w:iCs/>
      <w:color w:val="404040" w:themeColor="text1" w:themeTint="BF"/>
    </w:rPr>
  </w:style>
  <w:style w:type="paragraph" w:styleId="ListParagraph">
    <w:name w:val="List Paragraph"/>
    <w:basedOn w:val="Normal"/>
    <w:uiPriority w:val="34"/>
    <w:qFormat/>
    <w:rsid w:val="0003231B"/>
    <w:pPr>
      <w:ind w:left="720"/>
      <w:contextualSpacing/>
    </w:pPr>
  </w:style>
  <w:style w:type="character" w:styleId="IntenseEmphasis">
    <w:name w:val="Intense Emphasis"/>
    <w:basedOn w:val="DefaultParagraphFont"/>
    <w:uiPriority w:val="21"/>
    <w:qFormat/>
    <w:rsid w:val="0003231B"/>
    <w:rPr>
      <w:i/>
      <w:iCs/>
      <w:color w:val="2F5496" w:themeColor="accent1" w:themeShade="BF"/>
    </w:rPr>
  </w:style>
  <w:style w:type="paragraph" w:styleId="IntenseQuote">
    <w:name w:val="Intense Quote"/>
    <w:basedOn w:val="Normal"/>
    <w:next w:val="Normal"/>
    <w:link w:val="IntenseQuoteChar"/>
    <w:uiPriority w:val="30"/>
    <w:qFormat/>
    <w:rsid w:val="00032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31B"/>
    <w:rPr>
      <w:i/>
      <w:iCs/>
      <w:color w:val="2F5496" w:themeColor="accent1" w:themeShade="BF"/>
    </w:rPr>
  </w:style>
  <w:style w:type="character" w:styleId="IntenseReference">
    <w:name w:val="Intense Reference"/>
    <w:basedOn w:val="DefaultParagraphFont"/>
    <w:uiPriority w:val="32"/>
    <w:qFormat/>
    <w:rsid w:val="0003231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2025-09-24T07:49:00Z</dcterms:created>
  <dcterms:modified xsi:type="dcterms:W3CDTF">2025-09-24T07:50:00Z</dcterms:modified>
</cp:coreProperties>
</file>